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AVVISO DI SELEZIONE ESPERTI E TUTOR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PER PERSONALE ESTERNO Fondi Strutturali Europei – Programma Nazionale “Scuola e competenze” 2021-2027 – Fondo sociale europeo plus (FSE+) – Priorità 1 – Scuola e competenze (FSE+), Obiettivo specifico ESO4.6 – sotto-azione ESO4.6. A.4.A- Interventi di cui al decreto n.72 dell’11/04/2024 del Ministro dell’istruzione e del merito – Avviso Pubblico prot. n. 59369 del 19/4/2024 - Percorsi educativi e formativi per il potenziamento delle competenze, l’inclusione e la socialità nel periodo di sospensione estiva delle lezioni negli anni scolastici 2023-2024 e 2024-2025 (c.d. Piano Estate).</w:t>
            </w:r>
          </w:p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Codice Progetto: ESO4.6.A4.A-FSEPNPI-2024-212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Titolo Progetto: FUORI ORARIO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CUP: H94D24001110007</w:t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</w:p>
          <w:p w:rsidR="00000000" w:rsidDel="00000000" w:rsidP="00000000" w:rsidRDefault="00000000" w:rsidRPr="00000000" w14:paraId="0000000A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MODULO __________________________________________________</w:t>
            </w:r>
          </w:p>
          <w:p w:rsidR="00000000" w:rsidDel="00000000" w:rsidP="00000000" w:rsidRDefault="00000000" w:rsidRPr="00000000" w14:paraId="0000000C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ESPERTO                                        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TUTOR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0"/>
              </w:tabs>
              <w:spacing w:after="0" w:before="11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a________________________il____________________residente a___________________________ Provincia di ___________________Via/Piazza_______________________________________________n. _________Codice Fiscale ________________________________________________________, in qualità di ______________________________________________ 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2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trattamento dati personali;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2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 Avviso prot. n. 3596 del 20/03/2024 e, nello specifico, di: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[eventuale]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requisito della particolare e comprovata specializzazione anche universitaria strettamente correlata al contenuto della prestazione richiesta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[la previsione del requisito dipende dalla specificità dell’incarico e dalla conseguente esigenza di ricorrere a soggetti esterni, come indicato nell’art. 7, comma 6, del D.Lgs. n. 165/2001]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[eventuale]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il seguente titolo accademico o di studio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[inserire il titolo richiesto ai fini della partecipazione alla procedura in oggetto];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[inserire ulteriori requisiti qualora ritenuti necessari, in conformità alle esigenze dell’Istituzione scolastica e tenuto conto delle specificità dell’incarico da affidare].</w:t>
      </w:r>
    </w:p>
    <w:p w:rsidR="00000000" w:rsidDel="00000000" w:rsidP="00000000" w:rsidRDefault="00000000" w:rsidRPr="00000000" w14:paraId="00000031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imes New Roman"/>
  <w:font w:name="Aptos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sz w:val="22"/>
        <w:szCs w:val="22"/>
      </w:rPr>
      <w:drawing>
        <wp:inline distB="0" distT="0" distL="0" distR="0">
          <wp:extent cx="6119820" cy="596900"/>
          <wp:effectExtent b="0" l="0" r="0" t="0"/>
          <wp:docPr id="202971830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265" cy="629920"/>
              <wp:effectExtent b="0" l="0" r="0" t="0"/>
              <wp:wrapNone/>
              <wp:docPr id="202971830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57549" cy="503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25" cy="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" cy="5038"/>
                            <a:chOff x="0" y="0"/>
                            <a:chExt cx="57549" cy="503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" cy="50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" y="1938"/>
                              <a:ext cx="53914" cy="2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" y="902"/>
                            <a:ext cx="54383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265" cy="629920"/>
              <wp:effectExtent b="0" l="0" r="0" t="0"/>
              <wp:wrapNone/>
              <wp:docPr id="202971830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Aall’Avviso –Modello di domanda di partecipazione</w:t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02971830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02971830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4"/>
    <w:bookmarkEnd w:id="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40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rsid w:val="00F56B4D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rsid w:val="00F56B4D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rsid w:val="00F56B4D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rsid w:val="00F56B4D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rsid w:val="00F56B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rsid w:val="00F56B4D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sid w:val="00F56B4D"/>
    <w:rPr>
      <w:position w:val="-3"/>
    </w:rPr>
  </w:style>
  <w:style w:type="paragraph" w:styleId="Corpotesto">
    <w:name w:val="Body Text"/>
    <w:basedOn w:val="Normale"/>
    <w:link w:val="CorpotestoCarattere"/>
    <w:rsid w:val="00F56B4D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sid w:val="00F56B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6B4D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Siqkv0KLkedRnIh8D8Y/EWDJw==">CgMxLjAyCGguZ2pkZ3hzMgloLjMwajB6bGwyCWguMWZvYjl0ZTIJaC4zem55c2g3MgloLjJldDkycDA4AHIhMUFhcm1xN25fR05DcXNQNmxKMHAzRDNoZGNodFV5ZmZI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2025-01-13T14:04:00Z</dcterms:created>
  <dc:creator>amministrativa3</dc:creator>
</cp:coreProperties>
</file>